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4C61DC" w:rsidRPr="0028530A" w:rsidTr="00E016A6">
        <w:trPr>
          <w:tblCellSpacing w:w="0" w:type="dxa"/>
        </w:trPr>
        <w:tc>
          <w:tcPr>
            <w:tcW w:w="0" w:type="auto"/>
            <w:vAlign w:val="center"/>
          </w:tcPr>
          <w:p w:rsidR="004C61DC" w:rsidRPr="00E016A6" w:rsidRDefault="004C61DC" w:rsidP="00E0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1DC" w:rsidRPr="0028530A" w:rsidTr="00E016A6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500"/>
              <w:gridCol w:w="4855"/>
            </w:tblGrid>
            <w:tr w:rsidR="004C61DC" w:rsidRPr="0028530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C61DC" w:rsidRPr="00E016A6" w:rsidRDefault="004C61DC" w:rsidP="00E016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>
                      <w:rPr>
                        <w:noProof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2" o:spid="_x0000_s1026" type="#_x0000_t75" alt="http://www.rg.ru/img/rg_logo_bw.gif" href="http://www.rg.ru/" style="position:absolute;margin-left:0;margin-top:0;width:225pt;height:37.5pt;z-index:251658240;visibility:visible;mso-wrap-distance-left:0;mso-wrap-distance-right:0;mso-position-horizontal:left;mso-position-horizontal-relative:text;mso-position-vertical-relative:line" o:allowoverlap="f" o:button="t">
                          <v:fill o:detectmouseclick="t"/>
                          <v:imagedata r:id="rId5" o:title=""/>
                          <w10:wrap type="square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4C61DC" w:rsidRPr="00E016A6" w:rsidRDefault="004C61DC" w:rsidP="00E016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16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http://www.rg.ru/2013/08/18/reg-cfo/semla-anons.html</w:t>
                  </w:r>
                </w:p>
              </w:tc>
            </w:tr>
          </w:tbl>
          <w:p w:rsidR="004C61DC" w:rsidRPr="00E016A6" w:rsidRDefault="004C61DC" w:rsidP="00E0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1DC" w:rsidRPr="0028530A" w:rsidTr="00E016A6">
        <w:trPr>
          <w:trHeight w:val="60"/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:rsidR="004C61DC" w:rsidRPr="00E016A6" w:rsidRDefault="004C61DC" w:rsidP="00E016A6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5" type="#_x0000_t75" alt="http://www.rg.ru/img/dot.gif" style="width:.75pt;height:3pt;visibility:visible">
                  <v:imagedata r:id="rId6" o:title=""/>
                </v:shape>
              </w:pict>
            </w:r>
          </w:p>
        </w:tc>
      </w:tr>
      <w:tr w:rsidR="004C61DC" w:rsidRPr="0028530A" w:rsidTr="00E016A6">
        <w:trPr>
          <w:trHeight w:val="15"/>
          <w:tblCellSpacing w:w="0" w:type="dxa"/>
        </w:trPr>
        <w:tc>
          <w:tcPr>
            <w:tcW w:w="0" w:type="auto"/>
            <w:vAlign w:val="center"/>
          </w:tcPr>
          <w:p w:rsidR="004C61DC" w:rsidRPr="00E016A6" w:rsidRDefault="004C61DC" w:rsidP="00E016A6">
            <w:pPr>
              <w:spacing w:after="0" w:line="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6" type="#_x0000_t75" alt="http://www.rg.ru/img/dot.gif" style="width:.75pt;height:.75pt;visibility:visible">
                  <v:imagedata r:id="rId6" o:title=""/>
                </v:shape>
              </w:pict>
            </w:r>
          </w:p>
        </w:tc>
      </w:tr>
      <w:tr w:rsidR="004C61DC" w:rsidRPr="0028530A" w:rsidTr="00E016A6">
        <w:trPr>
          <w:trHeight w:val="120"/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4C61DC" w:rsidRPr="00E016A6" w:rsidRDefault="004C61DC" w:rsidP="00E016A6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27" type="#_x0000_t75" alt="http://www.rg.ru/img/dot.gif" style="width:.75pt;height:.75pt;visibility:visible">
                  <v:imagedata r:id="rId6" o:title=""/>
                </v:shape>
              </w:pict>
            </w:r>
          </w:p>
        </w:tc>
      </w:tr>
      <w:tr w:rsidR="004C61DC" w:rsidRPr="0028530A" w:rsidTr="00E016A6">
        <w:trPr>
          <w:tblCellSpacing w:w="0" w:type="dxa"/>
        </w:trPr>
        <w:tc>
          <w:tcPr>
            <w:tcW w:w="0" w:type="auto"/>
          </w:tcPr>
          <w:p w:rsidR="004C61DC" w:rsidRPr="00E016A6" w:rsidRDefault="004C61DC" w:rsidP="00E01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 Федосов, Брянск </w:t>
            </w:r>
          </w:p>
          <w:p w:rsidR="004C61DC" w:rsidRPr="00E016A6" w:rsidRDefault="004C61DC" w:rsidP="00E0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C5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rect id="_x0000_i1028" style="width:0;height:.75pt" o:hralign="center" o:hrstd="t" o:hrnoshade="t" o:hr="t" fillcolor="#a0a0a0" stroked="f"/>
              </w:pict>
            </w:r>
          </w:p>
        </w:tc>
      </w:tr>
      <w:tr w:rsidR="004C61DC" w:rsidRPr="00F554BA" w:rsidTr="00E016A6">
        <w:trPr>
          <w:tblCellSpacing w:w="0" w:type="dxa"/>
        </w:trPr>
        <w:tc>
          <w:tcPr>
            <w:tcW w:w="0" w:type="auto"/>
            <w:vAlign w:val="center"/>
          </w:tcPr>
          <w:p w:rsidR="004C61DC" w:rsidRPr="00F554BA" w:rsidRDefault="004C61DC" w:rsidP="00E01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4B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имущественных отношений Брянской области распределяло земельные участки для строительства, в том числе многоэтажных домов, без проведения предусмотренных законом аукционов. Такое заключение сделали специалисты Брянского управления Федеральной антимонопольной службы.</w:t>
            </w:r>
          </w:p>
          <w:p w:rsidR="004C61DC" w:rsidRPr="00F554BA" w:rsidRDefault="004C61DC" w:rsidP="00E01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4BA">
              <w:rPr>
                <w:rFonts w:ascii="Times New Roman" w:hAnsi="Times New Roman"/>
                <w:sz w:val="24"/>
                <w:szCs w:val="24"/>
                <w:lang w:eastAsia="ru-RU"/>
              </w:rPr>
              <w:t>Поручение о проверке дали правительство страны и ФАС. Антимонопольщики обнаружили "признаки нарушения законодательства Российской Федерации" в действиях управления, к которому ранее предъявляла претензии и прокуратура. В частности, оно оказалось причастным к скандальной истории выделения федерального леса под строительство гипермаркета. Никто из чиновников управления наказания не понес.</w:t>
            </w:r>
          </w:p>
          <w:p w:rsidR="004C61DC" w:rsidRPr="00F554BA" w:rsidRDefault="004C61DC" w:rsidP="00E01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4BA">
              <w:rPr>
                <w:rFonts w:ascii="Times New Roman" w:hAnsi="Times New Roman"/>
                <w:sz w:val="24"/>
                <w:szCs w:val="24"/>
                <w:lang w:eastAsia="ru-RU"/>
              </w:rPr>
              <w:t>Судя по всему, с них берут пример и на местах. Проверив администрацию Почепского района, антимонопольщики выявили признаки нарушения законодательства при проведении аукционов на заключение договоров аренды земельных участков и купли-продажи муниципального имущества. А Севская районная больница попалась на "массе существенных нарушений" закона при проведении запроса котировок на прокладку и монтаж линии связи, сообщили в антимонопольном управлении.</w:t>
            </w:r>
          </w:p>
        </w:tc>
      </w:tr>
      <w:tr w:rsidR="004C61DC" w:rsidRPr="0028530A" w:rsidTr="00E016A6">
        <w:trPr>
          <w:tblCellSpacing w:w="0" w:type="dxa"/>
        </w:trPr>
        <w:tc>
          <w:tcPr>
            <w:tcW w:w="0" w:type="auto"/>
            <w:vAlign w:val="center"/>
          </w:tcPr>
          <w:p w:rsidR="004C61DC" w:rsidRPr="00E016A6" w:rsidRDefault="004C61DC" w:rsidP="00E016A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1DC" w:rsidRPr="00E016A6" w:rsidRDefault="004C61DC" w:rsidP="00E01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Опубликовано на Интернет-портале "Российской Газеты" (зарегистрирован в Роскомнадзоре 21.06.2012 г. Номер свидетельства ЭЛ№ ФС 77-50379)18 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016A6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 г</w:t>
              </w:r>
            </w:smartTag>
            <w:r w:rsidRPr="00E016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1DC" w:rsidRPr="0028530A" w:rsidTr="00E016A6">
        <w:trPr>
          <w:tblCellSpacing w:w="0" w:type="dxa"/>
        </w:trPr>
        <w:tc>
          <w:tcPr>
            <w:tcW w:w="0" w:type="auto"/>
            <w:vAlign w:val="center"/>
          </w:tcPr>
          <w:p w:rsidR="004C61DC" w:rsidRPr="00E016A6" w:rsidRDefault="004C61DC" w:rsidP="00E0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C5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rect id="_x0000_i1029" style="width:0;height:.75pt" o:hralign="center" o:hrstd="t" o:hrnoshade="t" o:hr="t" fillcolor="#a0a0a0" stroked="f"/>
              </w:pict>
            </w:r>
          </w:p>
          <w:p w:rsidR="004C61DC" w:rsidRPr="00E016A6" w:rsidRDefault="004C61DC" w:rsidP="00E01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Просим обратить внимание на то, что в разных по времени подписания и региону распространения выпусках газеты текст статьи может несколько различаться. Для получения дословного текста публикации </w:t>
            </w:r>
            <w:hyperlink r:id="rId7" w:history="1">
              <w:r w:rsidRPr="00E016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воспользуйтесь платной подпиской</w:t>
              </w:r>
            </w:hyperlink>
            <w:r w:rsidRPr="00E01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получение точных полных текстов газетных публикаций</w:t>
            </w:r>
          </w:p>
          <w:p w:rsidR="004C61DC" w:rsidRPr="00E016A6" w:rsidRDefault="004C61DC" w:rsidP="00E016A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1DC" w:rsidRPr="0028530A" w:rsidTr="00E016A6">
        <w:trPr>
          <w:trHeight w:val="75"/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:rsidR="004C61DC" w:rsidRPr="00E016A6" w:rsidRDefault="004C61DC" w:rsidP="00E016A6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30" type="#_x0000_t75" alt="http://www.rg.ru/img/dot.gif" style="width:.75pt;height:.75pt;visibility:visible">
                  <v:imagedata r:id="rId6" o:title=""/>
                </v:shape>
              </w:pict>
            </w:r>
          </w:p>
        </w:tc>
      </w:tr>
      <w:tr w:rsidR="004C61DC" w:rsidRPr="0028530A" w:rsidTr="00E016A6">
        <w:trPr>
          <w:trHeight w:val="15"/>
          <w:tblCellSpacing w:w="0" w:type="dxa"/>
        </w:trPr>
        <w:tc>
          <w:tcPr>
            <w:tcW w:w="0" w:type="auto"/>
            <w:vAlign w:val="center"/>
          </w:tcPr>
          <w:p w:rsidR="004C61DC" w:rsidRPr="00E016A6" w:rsidRDefault="004C61DC" w:rsidP="00E016A6">
            <w:pPr>
              <w:spacing w:after="0" w:line="1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31" type="#_x0000_t75" alt="http://www.rg.ru/img/dot.gif" style="width:.75pt;height:.75pt;visibility:visible">
                  <v:imagedata r:id="rId6" o:title=""/>
                </v:shape>
              </w:pict>
            </w:r>
          </w:p>
        </w:tc>
      </w:tr>
      <w:tr w:rsidR="004C61DC" w:rsidRPr="0028530A" w:rsidTr="00E016A6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9355"/>
            </w:tblGrid>
            <w:tr w:rsidR="004C61DC" w:rsidRPr="0028530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C61DC" w:rsidRPr="00E016A6" w:rsidRDefault="004C61DC" w:rsidP="00E016A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16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© 1998-2013 "Российская газета" </w:t>
                  </w:r>
                </w:p>
                <w:p w:rsidR="004C61DC" w:rsidRPr="00E016A6" w:rsidRDefault="004C61DC" w:rsidP="00E016A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16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Электронные адреса отделов газеты можно посмотреть на странице "Контакты".</w:t>
                  </w:r>
                </w:p>
                <w:p w:rsidR="004C61DC" w:rsidRPr="00E016A6" w:rsidRDefault="004C61DC" w:rsidP="00E016A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016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Обо всем остальном пишите по адресу </w:t>
                  </w:r>
                  <w:hyperlink r:id="rId8" w:history="1">
                    <w:r w:rsidRPr="00E016A6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rg@rg.ru</w:t>
                    </w:r>
                  </w:hyperlink>
                </w:p>
              </w:tc>
            </w:tr>
          </w:tbl>
          <w:p w:rsidR="004C61DC" w:rsidRPr="00E016A6" w:rsidRDefault="004C61DC" w:rsidP="00E0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61DC" w:rsidRDefault="004C61DC">
      <w:bookmarkStart w:id="0" w:name="_GoBack"/>
      <w:bookmarkEnd w:id="0"/>
    </w:p>
    <w:sectPr w:rsidR="004C61DC" w:rsidSect="009E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BE"/>
    <w:rsid w:val="001245BE"/>
    <w:rsid w:val="0028530A"/>
    <w:rsid w:val="003C2AC5"/>
    <w:rsid w:val="004C61DC"/>
    <w:rsid w:val="005E7EB9"/>
    <w:rsid w:val="008702BC"/>
    <w:rsid w:val="009E0A0F"/>
    <w:rsid w:val="00AC50DD"/>
    <w:rsid w:val="00E016A6"/>
    <w:rsid w:val="00F5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@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rg.ru/rg/archiv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r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289</Words>
  <Characters>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 С.А.</dc:creator>
  <cp:keywords/>
  <dc:description/>
  <cp:lastModifiedBy>User</cp:lastModifiedBy>
  <cp:revision>4</cp:revision>
  <dcterms:created xsi:type="dcterms:W3CDTF">2013-08-19T03:49:00Z</dcterms:created>
  <dcterms:modified xsi:type="dcterms:W3CDTF">2013-08-19T04:21:00Z</dcterms:modified>
</cp:coreProperties>
</file>